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959" w:rsidRPr="006B5959" w:rsidRDefault="00511A3B" w:rsidP="00824F49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hr-H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995680</wp:posOffset>
            </wp:positionV>
            <wp:extent cx="5762625" cy="4362450"/>
            <wp:effectExtent l="19050" t="0" r="9525" b="0"/>
            <wp:wrapSquare wrapText="bothSides"/>
            <wp:docPr id="8" name="Picture 7" descr="P204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401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5BF3">
        <w:rPr>
          <w:rFonts w:ascii="Times New Roman" w:hAnsi="Times New Roman" w:cs="Times New Roman"/>
          <w:sz w:val="32"/>
          <w:szCs w:val="32"/>
          <w:u w:val="single"/>
        </w:rPr>
        <w:t>Stručna</w:t>
      </w:r>
      <w:r w:rsidR="006B5959" w:rsidRPr="006B5959">
        <w:rPr>
          <w:rFonts w:ascii="Times New Roman" w:hAnsi="Times New Roman" w:cs="Times New Roman"/>
          <w:sz w:val="32"/>
          <w:szCs w:val="32"/>
          <w:u w:val="single"/>
        </w:rPr>
        <w:t xml:space="preserve"> posjet</w:t>
      </w:r>
      <w:r w:rsidR="00A55BF3">
        <w:rPr>
          <w:rFonts w:ascii="Times New Roman" w:hAnsi="Times New Roman" w:cs="Times New Roman"/>
          <w:sz w:val="32"/>
          <w:szCs w:val="32"/>
          <w:u w:val="single"/>
        </w:rPr>
        <w:t>a    04.02.2011.</w:t>
      </w:r>
    </w:p>
    <w:p w:rsidR="009E1870" w:rsidRPr="006B5959" w:rsidRDefault="006B5959" w:rsidP="00824F4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B5959">
        <w:rPr>
          <w:rFonts w:ascii="Times New Roman" w:hAnsi="Times New Roman" w:cs="Times New Roman"/>
          <w:b/>
          <w:sz w:val="52"/>
          <w:szCs w:val="52"/>
        </w:rPr>
        <w:t>T</w:t>
      </w:r>
      <w:r w:rsidR="00824F49" w:rsidRPr="006B5959">
        <w:rPr>
          <w:rFonts w:ascii="Times New Roman" w:hAnsi="Times New Roman" w:cs="Times New Roman"/>
          <w:b/>
          <w:sz w:val="52"/>
          <w:szCs w:val="52"/>
        </w:rPr>
        <w:t>vornic</w:t>
      </w:r>
      <w:r w:rsidRPr="006B5959">
        <w:rPr>
          <w:rFonts w:ascii="Times New Roman" w:hAnsi="Times New Roman" w:cs="Times New Roman"/>
          <w:b/>
          <w:sz w:val="52"/>
          <w:szCs w:val="52"/>
        </w:rPr>
        <w:t>a</w:t>
      </w:r>
      <w:r w:rsidR="00824F49" w:rsidRPr="006B5959">
        <w:rPr>
          <w:rFonts w:ascii="Times New Roman" w:hAnsi="Times New Roman" w:cs="Times New Roman"/>
          <w:b/>
          <w:sz w:val="52"/>
          <w:szCs w:val="52"/>
        </w:rPr>
        <w:t xml:space="preserve"> šećera “Viro“ </w:t>
      </w:r>
      <w:r w:rsidRPr="006B5959">
        <w:rPr>
          <w:rFonts w:ascii="Times New Roman" w:hAnsi="Times New Roman" w:cs="Times New Roman"/>
          <w:b/>
          <w:sz w:val="52"/>
          <w:szCs w:val="52"/>
        </w:rPr>
        <w:t xml:space="preserve">- </w:t>
      </w:r>
      <w:r w:rsidR="00824F49" w:rsidRPr="006B5959">
        <w:rPr>
          <w:rFonts w:ascii="Times New Roman" w:hAnsi="Times New Roman" w:cs="Times New Roman"/>
          <w:b/>
          <w:sz w:val="52"/>
          <w:szCs w:val="52"/>
        </w:rPr>
        <w:t>Virovitica</w:t>
      </w:r>
    </w:p>
    <w:p w:rsidR="00824F49" w:rsidRPr="006B5959" w:rsidRDefault="005C4A64" w:rsidP="00824F49">
      <w:pPr>
        <w:jc w:val="center"/>
        <w:rPr>
          <w:rFonts w:ascii="Times New Roman" w:hAnsi="Times New Roman" w:cs="Times New Roman"/>
        </w:rPr>
      </w:pPr>
      <w:r w:rsidRPr="005C4A64">
        <w:rPr>
          <w:rFonts w:ascii="Times New Roman" w:hAnsi="Times New Roman" w:cs="Times New Roman"/>
          <w:noProof/>
          <w:sz w:val="32"/>
          <w:szCs w:val="32"/>
          <w:u w:val="single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6.8pt;margin-top:314.85pt;width:285.35pt;height:22.9pt;z-index:251672576;mso-width-relative:margin;mso-height-relative:margin">
            <v:textbox>
              <w:txbxContent>
                <w:p w:rsidR="00511A3B" w:rsidRDefault="00511A3B" w:rsidP="00511A3B">
                  <w:r>
                    <w:t>® Grupa pred ulazom u krug Tvornice šećera Viro - Virovitica</w:t>
                  </w:r>
                </w:p>
              </w:txbxContent>
            </v:textbox>
          </v:shape>
        </w:pict>
      </w:r>
    </w:p>
    <w:p w:rsidR="00A55BF3" w:rsidRDefault="00E37CF3" w:rsidP="00824F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4. razreda strojarske struke, u sklopu predmeta Toplinski strojevi i uređaji,</w:t>
      </w:r>
      <w:r w:rsidR="00A55BF3">
        <w:rPr>
          <w:rFonts w:ascii="Times New Roman" w:hAnsi="Times New Roman" w:cs="Times New Roman"/>
          <w:sz w:val="24"/>
          <w:szCs w:val="24"/>
        </w:rPr>
        <w:t xml:space="preserve"> posjetili su Tvornicu šećera Viro Virovitica, odjel za proizvodnju toplinske i električne energije - energanu.</w:t>
      </w:r>
    </w:p>
    <w:p w:rsidR="00A55BF3" w:rsidRDefault="00A55BF3" w:rsidP="00824F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4F49" w:rsidRDefault="00824F49" w:rsidP="00824F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Gradnja tvornice započela je 1976. </w:t>
      </w:r>
      <w:r w:rsidR="00CE4859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odine, a četiri godine kasnije puštena je u probnu proizvodnju s tadašnjim dnevnim kapacitetom proizvodnje od </w:t>
      </w:r>
      <w:r w:rsidR="006B595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6B595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00 tona šećerne repe</w:t>
      </w:r>
      <w:r w:rsidR="006B5959">
        <w:rPr>
          <w:rFonts w:ascii="Times New Roman" w:hAnsi="Times New Roman" w:cs="Times New Roman"/>
          <w:sz w:val="24"/>
          <w:szCs w:val="24"/>
        </w:rPr>
        <w:t xml:space="preserve"> (današnji dnevni kapacitet je 6.000 tona)</w:t>
      </w:r>
      <w:r w:rsidR="00E37CF3">
        <w:rPr>
          <w:rFonts w:ascii="Times New Roman" w:hAnsi="Times New Roman" w:cs="Times New Roman"/>
          <w:sz w:val="24"/>
          <w:szCs w:val="24"/>
        </w:rPr>
        <w:t>. T</w:t>
      </w:r>
      <w:r>
        <w:rPr>
          <w:rFonts w:ascii="Times New Roman" w:hAnsi="Times New Roman" w:cs="Times New Roman"/>
          <w:sz w:val="24"/>
          <w:szCs w:val="24"/>
        </w:rPr>
        <w:t xml:space="preserve">vornica šećera </w:t>
      </w:r>
      <w:proofErr w:type="spellStart"/>
      <w:r w:rsidR="00E37CF3">
        <w:rPr>
          <w:rFonts w:ascii="Times New Roman" w:hAnsi="Times New Roman" w:cs="Times New Roman"/>
          <w:sz w:val="24"/>
          <w:szCs w:val="24"/>
        </w:rPr>
        <w:t>Viro</w:t>
      </w:r>
      <w:proofErr w:type="spellEnd"/>
      <w:r w:rsidR="00E37C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jedna je od najvećih izvoznika i najprofitabilnija</w:t>
      </w:r>
      <w:r w:rsidR="00E37CF3">
        <w:rPr>
          <w:rFonts w:ascii="Times New Roman" w:hAnsi="Times New Roman" w:cs="Times New Roman"/>
          <w:sz w:val="24"/>
          <w:szCs w:val="24"/>
        </w:rPr>
        <w:t xml:space="preserve"> je</w:t>
      </w:r>
      <w:r>
        <w:rPr>
          <w:rFonts w:ascii="Times New Roman" w:hAnsi="Times New Roman" w:cs="Times New Roman"/>
          <w:sz w:val="24"/>
          <w:szCs w:val="24"/>
        </w:rPr>
        <w:t xml:space="preserve"> tvrtka u prehram</w:t>
      </w:r>
      <w:r w:rsidR="00E37CF3">
        <w:rPr>
          <w:rFonts w:ascii="Times New Roman" w:hAnsi="Times New Roman" w:cs="Times New Roman"/>
          <w:sz w:val="24"/>
          <w:szCs w:val="24"/>
        </w:rPr>
        <w:t>benoj industriji. Prošla 2010. g</w:t>
      </w:r>
      <w:r>
        <w:rPr>
          <w:rFonts w:ascii="Times New Roman" w:hAnsi="Times New Roman" w:cs="Times New Roman"/>
          <w:sz w:val="24"/>
          <w:szCs w:val="24"/>
        </w:rPr>
        <w:t xml:space="preserve">odina bila je rekordna po prinosima, proizvodnji i financijskim rezultatima. Viro je danas najmodernija tvornica šećera u </w:t>
      </w:r>
      <w:r w:rsidR="00CE4859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rvatskoj (od ukupno</w:t>
      </w:r>
      <w:r w:rsidR="00E37CF3">
        <w:rPr>
          <w:rFonts w:ascii="Times New Roman" w:hAnsi="Times New Roman" w:cs="Times New Roman"/>
          <w:sz w:val="24"/>
          <w:szCs w:val="24"/>
        </w:rPr>
        <w:t xml:space="preserve"> tri šećerane, Osječke, Županjske i Virovitičke</w:t>
      </w:r>
      <w:r>
        <w:rPr>
          <w:rFonts w:ascii="Times New Roman" w:hAnsi="Times New Roman" w:cs="Times New Roman"/>
          <w:sz w:val="24"/>
          <w:szCs w:val="24"/>
        </w:rPr>
        <w:t xml:space="preserve">). Posljednja ulaganja u </w:t>
      </w:r>
      <w:r w:rsidR="006B5959">
        <w:rPr>
          <w:rFonts w:ascii="Times New Roman" w:hAnsi="Times New Roman" w:cs="Times New Roman"/>
          <w:sz w:val="24"/>
          <w:szCs w:val="24"/>
        </w:rPr>
        <w:t>proizvodnju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5959">
        <w:rPr>
          <w:rFonts w:ascii="Times New Roman" w:hAnsi="Times New Roman" w:cs="Times New Roman"/>
          <w:sz w:val="24"/>
          <w:szCs w:val="24"/>
        </w:rPr>
        <w:t>pasteriziranog</w:t>
      </w:r>
      <w:r>
        <w:rPr>
          <w:rFonts w:ascii="Times New Roman" w:hAnsi="Times New Roman" w:cs="Times New Roman"/>
          <w:sz w:val="24"/>
          <w:szCs w:val="24"/>
        </w:rPr>
        <w:t xml:space="preserve"> tekućeg šećera i opremu za pakiranje osigurala su još veću konkurentnost na hrvatskom, ali i na stranim tržištima.</w:t>
      </w:r>
      <w:r w:rsidR="006B5959">
        <w:rPr>
          <w:rFonts w:ascii="Times New Roman" w:hAnsi="Times New Roman" w:cs="Times New Roman"/>
          <w:sz w:val="24"/>
          <w:szCs w:val="24"/>
        </w:rPr>
        <w:t xml:space="preserve"> Viro je i jedina šećerana s riješenim ekološkim pitanjem jer posjeduje pročistač otpadnih voda kojim već sada zadovoljava uvjete koje pred hrvatske proizvođače predstavlja Europska unija. Tvornica Viro proizvodi tekući </w:t>
      </w:r>
      <w:r w:rsidR="006B5959">
        <w:rPr>
          <w:rFonts w:ascii="Times New Roman" w:hAnsi="Times New Roman" w:cs="Times New Roman"/>
          <w:sz w:val="24"/>
          <w:szCs w:val="24"/>
        </w:rPr>
        <w:lastRenderedPageBreak/>
        <w:t xml:space="preserve">šećer za </w:t>
      </w:r>
      <w:proofErr w:type="spellStart"/>
      <w:r w:rsidR="006B5959">
        <w:rPr>
          <w:rFonts w:ascii="Times New Roman" w:hAnsi="Times New Roman" w:cs="Times New Roman"/>
          <w:sz w:val="24"/>
          <w:szCs w:val="24"/>
        </w:rPr>
        <w:t>Coca</w:t>
      </w:r>
      <w:proofErr w:type="spellEnd"/>
      <w:r w:rsidR="006B5959">
        <w:rPr>
          <w:rFonts w:ascii="Times New Roman" w:hAnsi="Times New Roman" w:cs="Times New Roman"/>
          <w:sz w:val="24"/>
          <w:szCs w:val="24"/>
        </w:rPr>
        <w:t xml:space="preserve">-Cola </w:t>
      </w:r>
      <w:proofErr w:type="spellStart"/>
      <w:r w:rsidR="006B5959">
        <w:rPr>
          <w:rFonts w:ascii="Times New Roman" w:hAnsi="Times New Roman" w:cs="Times New Roman"/>
          <w:sz w:val="24"/>
          <w:szCs w:val="24"/>
        </w:rPr>
        <w:t>Ltd</w:t>
      </w:r>
      <w:proofErr w:type="spellEnd"/>
      <w:r w:rsidR="00E37CF3">
        <w:rPr>
          <w:rFonts w:ascii="Times New Roman" w:hAnsi="Times New Roman" w:cs="Times New Roman"/>
          <w:sz w:val="24"/>
          <w:szCs w:val="24"/>
        </w:rPr>
        <w:t>© i</w:t>
      </w:r>
      <w:r w:rsidR="006B5959">
        <w:rPr>
          <w:rFonts w:ascii="Times New Roman" w:hAnsi="Times New Roman" w:cs="Times New Roman"/>
          <w:sz w:val="24"/>
          <w:szCs w:val="24"/>
        </w:rPr>
        <w:t xml:space="preserve"> jedina na ovom području Europe ima Coca-Cola-in certifikat za proizvodnju tekućeg šećera.</w:t>
      </w:r>
    </w:p>
    <w:p w:rsidR="00A55BF3" w:rsidRDefault="00A55BF3" w:rsidP="00824F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5959" w:rsidRDefault="00E37CF3" w:rsidP="00824F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Treba napomenuti</w:t>
      </w:r>
      <w:r w:rsidR="006B5959">
        <w:rPr>
          <w:rFonts w:ascii="Times New Roman" w:hAnsi="Times New Roman" w:cs="Times New Roman"/>
          <w:sz w:val="24"/>
          <w:szCs w:val="24"/>
        </w:rPr>
        <w:t xml:space="preserve"> da se na tržištu šećera vodi velika bitka </w:t>
      </w:r>
      <w:r>
        <w:rPr>
          <w:rFonts w:ascii="Times New Roman" w:hAnsi="Times New Roman" w:cs="Times New Roman"/>
          <w:sz w:val="24"/>
          <w:szCs w:val="24"/>
        </w:rPr>
        <w:t>za opstanak na tržištu (</w:t>
      </w:r>
      <w:proofErr w:type="spellStart"/>
      <w:r>
        <w:rPr>
          <w:rFonts w:ascii="Times New Roman" w:hAnsi="Times New Roman" w:cs="Times New Roman"/>
          <w:sz w:val="24"/>
          <w:szCs w:val="24"/>
        </w:rPr>
        <w:t>npr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6B5959">
        <w:rPr>
          <w:rFonts w:ascii="Times New Roman" w:hAnsi="Times New Roman" w:cs="Times New Roman"/>
          <w:sz w:val="24"/>
          <w:szCs w:val="24"/>
        </w:rPr>
        <w:t xml:space="preserve"> u Mađarskoj je od 22 šećerane ostala samo jedna.)</w:t>
      </w:r>
    </w:p>
    <w:p w:rsidR="006B5959" w:rsidRDefault="006B5959" w:rsidP="00824F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5959" w:rsidRDefault="003B0E2A" w:rsidP="00824F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668655</wp:posOffset>
            </wp:positionV>
            <wp:extent cx="3839845" cy="2880360"/>
            <wp:effectExtent l="171450" t="133350" r="370205" b="300990"/>
            <wp:wrapSquare wrapText="bothSides"/>
            <wp:docPr id="1" name="Slika 0" descr="P204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4016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8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37CF3">
        <w:rPr>
          <w:rFonts w:ascii="Times New Roman" w:hAnsi="Times New Roman" w:cs="Times New Roman"/>
          <w:sz w:val="24"/>
          <w:szCs w:val="24"/>
        </w:rPr>
        <w:t>U posjeti</w:t>
      </w:r>
      <w:r w:rsidR="006B5959">
        <w:rPr>
          <w:rFonts w:ascii="Times New Roman" w:hAnsi="Times New Roman" w:cs="Times New Roman"/>
          <w:sz w:val="24"/>
          <w:szCs w:val="24"/>
        </w:rPr>
        <w:t xml:space="preserve"> s</w:t>
      </w:r>
      <w:r w:rsidR="00E37CF3">
        <w:rPr>
          <w:rFonts w:ascii="Times New Roman" w:hAnsi="Times New Roman" w:cs="Times New Roman"/>
          <w:sz w:val="24"/>
          <w:szCs w:val="24"/>
        </w:rPr>
        <w:t>mo bili 4.veljače.2011. godine, a</w:t>
      </w:r>
      <w:r w:rsidR="009C3F2A">
        <w:rPr>
          <w:rFonts w:ascii="Times New Roman" w:hAnsi="Times New Roman" w:cs="Times New Roman"/>
          <w:sz w:val="24"/>
          <w:szCs w:val="24"/>
        </w:rPr>
        <w:t xml:space="preserve"> pri dolasku u krug T</w:t>
      </w:r>
      <w:r w:rsidR="006B5959">
        <w:rPr>
          <w:rFonts w:ascii="Times New Roman" w:hAnsi="Times New Roman" w:cs="Times New Roman"/>
          <w:sz w:val="24"/>
          <w:szCs w:val="24"/>
        </w:rPr>
        <w:t>vornice upoznati</w:t>
      </w:r>
      <w:r w:rsidR="00E37CF3">
        <w:rPr>
          <w:rFonts w:ascii="Times New Roman" w:hAnsi="Times New Roman" w:cs="Times New Roman"/>
          <w:sz w:val="24"/>
          <w:szCs w:val="24"/>
        </w:rPr>
        <w:t xml:space="preserve"> smo s </w:t>
      </w:r>
      <w:r w:rsidR="006B5959">
        <w:rPr>
          <w:rFonts w:ascii="Times New Roman" w:hAnsi="Times New Roman" w:cs="Times New Roman"/>
          <w:sz w:val="24"/>
          <w:szCs w:val="24"/>
        </w:rPr>
        <w:t xml:space="preserve"> mjerama sigurnosti u pogonu. Na početku smo</w:t>
      </w:r>
      <w:r w:rsidR="00E37CF3">
        <w:rPr>
          <w:rFonts w:ascii="Times New Roman" w:hAnsi="Times New Roman" w:cs="Times New Roman"/>
          <w:sz w:val="24"/>
          <w:szCs w:val="24"/>
        </w:rPr>
        <w:t xml:space="preserve"> imali kratak uvod o povijesti Tvornice šećera </w:t>
      </w:r>
      <w:proofErr w:type="spellStart"/>
      <w:r w:rsidR="00E37CF3">
        <w:rPr>
          <w:rFonts w:ascii="Times New Roman" w:hAnsi="Times New Roman" w:cs="Times New Roman"/>
          <w:sz w:val="24"/>
          <w:szCs w:val="24"/>
        </w:rPr>
        <w:t>Viro</w:t>
      </w:r>
      <w:proofErr w:type="spellEnd"/>
      <w:r w:rsidR="006B5959">
        <w:rPr>
          <w:rFonts w:ascii="Times New Roman" w:hAnsi="Times New Roman" w:cs="Times New Roman"/>
          <w:sz w:val="24"/>
          <w:szCs w:val="24"/>
        </w:rPr>
        <w:t xml:space="preserve"> te o pogonu i parnim kotlovima koji se koriste u tvor</w:t>
      </w:r>
      <w:r w:rsidR="00E37CF3">
        <w:rPr>
          <w:rFonts w:ascii="Times New Roman" w:hAnsi="Times New Roman" w:cs="Times New Roman"/>
          <w:sz w:val="24"/>
          <w:szCs w:val="24"/>
        </w:rPr>
        <w:t xml:space="preserve">nici. Pri ulasku u sam pogon </w:t>
      </w:r>
      <w:r w:rsidR="006B5959">
        <w:rPr>
          <w:rFonts w:ascii="Times New Roman" w:hAnsi="Times New Roman" w:cs="Times New Roman"/>
          <w:sz w:val="24"/>
          <w:szCs w:val="24"/>
        </w:rPr>
        <w:t>dobili</w:t>
      </w:r>
      <w:r w:rsidR="00E37CF3">
        <w:rPr>
          <w:rFonts w:ascii="Times New Roman" w:hAnsi="Times New Roman" w:cs="Times New Roman"/>
          <w:sz w:val="24"/>
          <w:szCs w:val="24"/>
        </w:rPr>
        <w:t xml:space="preserve"> smo</w:t>
      </w:r>
      <w:r w:rsidR="006B5959">
        <w:rPr>
          <w:rFonts w:ascii="Times New Roman" w:hAnsi="Times New Roman" w:cs="Times New Roman"/>
          <w:sz w:val="24"/>
          <w:szCs w:val="24"/>
        </w:rPr>
        <w:t xml:space="preserve"> zaštitne kacige jer u pogonu postoji opasnost od pada predmeta s visine.</w:t>
      </w:r>
      <w:r>
        <w:rPr>
          <w:rFonts w:ascii="Times New Roman" w:hAnsi="Times New Roman" w:cs="Times New Roman"/>
          <w:sz w:val="24"/>
          <w:szCs w:val="24"/>
        </w:rPr>
        <w:t xml:space="preserve"> Kroz pogon su nas vodili inženjer strojarstva i inženjer elektrotehnike. </w:t>
      </w:r>
    </w:p>
    <w:p w:rsidR="003B0E2A" w:rsidRDefault="003B0E2A" w:rsidP="00824F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0E2A" w:rsidRDefault="005C4A64" w:rsidP="00824F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202" style="position:absolute;left:0;text-align:left;margin-left:366.8pt;margin-top:39.85pt;width:100.85pt;height:22.9pt;z-index:251660288;mso-width-relative:margin;mso-height-relative:margin">
            <v:textbox>
              <w:txbxContent>
                <w:p w:rsidR="003B0E2A" w:rsidRDefault="003B0E2A">
                  <w:r>
                    <w:t>® Toplinska stanica</w:t>
                  </w:r>
                </w:p>
              </w:txbxContent>
            </v:textbox>
          </v:shape>
        </w:pict>
      </w:r>
      <w:r w:rsidR="003B0E2A">
        <w:rPr>
          <w:rFonts w:ascii="Times New Roman" w:hAnsi="Times New Roman" w:cs="Times New Roman"/>
          <w:sz w:val="24"/>
          <w:szCs w:val="24"/>
        </w:rPr>
        <w:t>Prvo smo išli u toplinsku stanicu, tj. u stanicu za proizvodnju topline i grijanje tog dijela pogona. Sve cijevi koje provode toplinu imaju izolaciju, tj. obložene su slojem „kamene vune“ kako bi se spriječio gubitak topline.</w:t>
      </w:r>
    </w:p>
    <w:p w:rsidR="003B0E2A" w:rsidRDefault="003B0E2A" w:rsidP="00824F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4859" w:rsidRDefault="005C4A64" w:rsidP="00824F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pict>
          <v:shape id="_x0000_s1027" type="#_x0000_t202" style="position:absolute;left:0;text-align:left;margin-left:-137.6pt;margin-top:199.5pt;width:124.85pt;height:22.9pt;z-index:251662336;mso-width-relative:margin;mso-height-relative:margin">
            <v:textbox>
              <w:txbxContent>
                <w:p w:rsidR="00B2723D" w:rsidRDefault="00B2723D" w:rsidP="00B2723D">
                  <w:r>
                    <w:t>® Generator el. energije</w:t>
                  </w:r>
                </w:p>
              </w:txbxContent>
            </v:textbox>
          </v:shape>
        </w:pict>
      </w:r>
      <w:r w:rsidR="00B2723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52705</wp:posOffset>
            </wp:positionV>
            <wp:extent cx="3829050" cy="2876550"/>
            <wp:effectExtent l="19050" t="0" r="0" b="0"/>
            <wp:wrapSquare wrapText="bothSides"/>
            <wp:docPr id="2" name="Slika 1" descr="P204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401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E2A">
        <w:rPr>
          <w:rFonts w:ascii="Times New Roman" w:hAnsi="Times New Roman" w:cs="Times New Roman"/>
          <w:sz w:val="24"/>
          <w:szCs w:val="24"/>
        </w:rPr>
        <w:t xml:space="preserve">Drugi dio posjete odnosio se na </w:t>
      </w:r>
      <w:r w:rsidR="00B2723D">
        <w:rPr>
          <w:rFonts w:ascii="Times New Roman" w:hAnsi="Times New Roman" w:cs="Times New Roman"/>
          <w:sz w:val="24"/>
          <w:szCs w:val="24"/>
        </w:rPr>
        <w:t>posjetu pogona za proizvodnju električne energije. Šećerana Viro ima svoju vlastitu elektranu u kojoj proizvodi ogromne količine električne energije. U r</w:t>
      </w:r>
      <w:r w:rsidR="00E37CF3">
        <w:rPr>
          <w:rFonts w:ascii="Times New Roman" w:hAnsi="Times New Roman" w:cs="Times New Roman"/>
          <w:sz w:val="24"/>
          <w:szCs w:val="24"/>
        </w:rPr>
        <w:t>azdoblju kada nije kampanja,</w:t>
      </w:r>
      <w:r w:rsidR="00B2723D">
        <w:rPr>
          <w:rFonts w:ascii="Times New Roman" w:hAnsi="Times New Roman" w:cs="Times New Roman"/>
          <w:sz w:val="24"/>
          <w:szCs w:val="24"/>
        </w:rPr>
        <w:t xml:space="preserve"> šećerana proizvodi više električne energije ne</w:t>
      </w:r>
      <w:r w:rsidR="00E37CF3">
        <w:rPr>
          <w:rFonts w:ascii="Times New Roman" w:hAnsi="Times New Roman" w:cs="Times New Roman"/>
          <w:sz w:val="24"/>
          <w:szCs w:val="24"/>
        </w:rPr>
        <w:t xml:space="preserve">go je potrebno </w:t>
      </w:r>
      <w:r w:rsidR="009C3F2A">
        <w:rPr>
          <w:rFonts w:ascii="Times New Roman" w:hAnsi="Times New Roman" w:cs="Times New Roman"/>
          <w:sz w:val="24"/>
          <w:szCs w:val="24"/>
        </w:rPr>
        <w:t>za samu T</w:t>
      </w:r>
      <w:r w:rsidR="00E37CF3">
        <w:rPr>
          <w:rFonts w:ascii="Times New Roman" w:hAnsi="Times New Roman" w:cs="Times New Roman"/>
          <w:sz w:val="24"/>
          <w:szCs w:val="24"/>
        </w:rPr>
        <w:t xml:space="preserve">vornicu pa </w:t>
      </w:r>
      <w:r w:rsidR="00B2723D">
        <w:rPr>
          <w:rFonts w:ascii="Times New Roman" w:hAnsi="Times New Roman" w:cs="Times New Roman"/>
          <w:sz w:val="24"/>
          <w:szCs w:val="24"/>
        </w:rPr>
        <w:t xml:space="preserve">višak električne energije usmjerava u gradsku električnu mrežu, dok za vrijeme </w:t>
      </w:r>
      <w:r w:rsidR="00B2723D">
        <w:rPr>
          <w:rFonts w:ascii="Times New Roman" w:hAnsi="Times New Roman" w:cs="Times New Roman"/>
          <w:sz w:val="24"/>
          <w:szCs w:val="24"/>
        </w:rPr>
        <w:lastRenderedPageBreak/>
        <w:t>kampanje troši čak i veće količine električne energije nego može proizvesti pa se snabdijeva električnom energijom iz gradske mreže.</w:t>
      </w:r>
    </w:p>
    <w:p w:rsidR="00B2723D" w:rsidRDefault="00133DE8" w:rsidP="00824F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2475865</wp:posOffset>
            </wp:positionH>
            <wp:positionV relativeFrom="paragraph">
              <wp:posOffset>306705</wp:posOffset>
            </wp:positionV>
            <wp:extent cx="3362325" cy="2524125"/>
            <wp:effectExtent l="19050" t="0" r="9525" b="0"/>
            <wp:wrapSquare wrapText="bothSides"/>
            <wp:docPr id="3" name="Slika 2" descr="P204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4018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23D">
        <w:rPr>
          <w:rFonts w:ascii="Times New Roman" w:hAnsi="Times New Roman" w:cs="Times New Roman"/>
          <w:sz w:val="24"/>
          <w:szCs w:val="24"/>
        </w:rPr>
        <w:t>Iz pogona za proi</w:t>
      </w:r>
      <w:r w:rsidR="00E37CF3">
        <w:rPr>
          <w:rFonts w:ascii="Times New Roman" w:hAnsi="Times New Roman" w:cs="Times New Roman"/>
          <w:sz w:val="24"/>
          <w:szCs w:val="24"/>
        </w:rPr>
        <w:t xml:space="preserve">zvodnju električne energije pogledali smo </w:t>
      </w:r>
      <w:r w:rsidR="00B2723D">
        <w:rPr>
          <w:rFonts w:ascii="Times New Roman" w:hAnsi="Times New Roman" w:cs="Times New Roman"/>
          <w:sz w:val="24"/>
          <w:szCs w:val="24"/>
        </w:rPr>
        <w:t>parne kotlove. Šećerana Viro ima 2 parna kotla na pregrijanu paru.</w:t>
      </w:r>
    </w:p>
    <w:p w:rsidR="00B2723D" w:rsidRPr="00133DE8" w:rsidRDefault="00B2723D" w:rsidP="00133DE8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3DE8">
        <w:rPr>
          <w:rFonts w:ascii="Times New Roman" w:hAnsi="Times New Roman" w:cs="Times New Roman"/>
          <w:b/>
          <w:sz w:val="24"/>
          <w:szCs w:val="24"/>
          <w:u w:val="single"/>
        </w:rPr>
        <w:t>Tehničke karakteristike kotla:</w:t>
      </w:r>
    </w:p>
    <w:p w:rsidR="00B2723D" w:rsidRPr="00133DE8" w:rsidRDefault="00B2723D" w:rsidP="00133DE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33DE8">
        <w:rPr>
          <w:rFonts w:ascii="Times New Roman" w:hAnsi="Times New Roman" w:cs="Times New Roman"/>
          <w:sz w:val="24"/>
          <w:szCs w:val="24"/>
        </w:rPr>
        <w:t>Tip kotla:</w:t>
      </w:r>
      <w:r w:rsidR="00133DE8" w:rsidRPr="00133DE8">
        <w:rPr>
          <w:rFonts w:ascii="Times New Roman" w:hAnsi="Times New Roman" w:cs="Times New Roman"/>
          <w:sz w:val="24"/>
          <w:szCs w:val="24"/>
        </w:rPr>
        <w:tab/>
      </w:r>
      <w:r w:rsidRPr="00133DE8">
        <w:rPr>
          <w:rFonts w:ascii="Times New Roman" w:hAnsi="Times New Roman" w:cs="Times New Roman"/>
          <w:sz w:val="24"/>
          <w:szCs w:val="24"/>
        </w:rPr>
        <w:tab/>
        <w:t>kut</w:t>
      </w:r>
      <w:r w:rsidR="00133DE8" w:rsidRPr="00133DE8">
        <w:rPr>
          <w:rFonts w:ascii="Times New Roman" w:hAnsi="Times New Roman" w:cs="Times New Roman"/>
          <w:sz w:val="24"/>
          <w:szCs w:val="24"/>
        </w:rPr>
        <w:t>n</w:t>
      </w:r>
      <w:r w:rsidRPr="00133DE8">
        <w:rPr>
          <w:rFonts w:ascii="Times New Roman" w:hAnsi="Times New Roman" w:cs="Times New Roman"/>
          <w:sz w:val="24"/>
          <w:szCs w:val="24"/>
        </w:rPr>
        <w:t>o</w:t>
      </w:r>
      <w:r w:rsidR="00133DE8" w:rsidRPr="00133DE8">
        <w:rPr>
          <w:rFonts w:ascii="Times New Roman" w:hAnsi="Times New Roman" w:cs="Times New Roman"/>
          <w:sz w:val="24"/>
          <w:szCs w:val="24"/>
        </w:rPr>
        <w:t>cijevni</w:t>
      </w:r>
    </w:p>
    <w:p w:rsidR="00133DE8" w:rsidRPr="00133DE8" w:rsidRDefault="00133DE8" w:rsidP="00133DE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33DE8">
        <w:rPr>
          <w:rFonts w:ascii="Times New Roman" w:hAnsi="Times New Roman" w:cs="Times New Roman"/>
          <w:sz w:val="24"/>
          <w:szCs w:val="24"/>
        </w:rPr>
        <w:t>Medij:</w:t>
      </w:r>
      <w:r w:rsidRPr="00133DE8">
        <w:rPr>
          <w:rFonts w:ascii="Times New Roman" w:hAnsi="Times New Roman" w:cs="Times New Roman"/>
          <w:sz w:val="24"/>
          <w:szCs w:val="24"/>
        </w:rPr>
        <w:tab/>
      </w:r>
      <w:r w:rsidRPr="00133DE8">
        <w:rPr>
          <w:rFonts w:ascii="Times New Roman" w:hAnsi="Times New Roman" w:cs="Times New Roman"/>
          <w:sz w:val="24"/>
          <w:szCs w:val="24"/>
        </w:rPr>
        <w:tab/>
      </w:r>
      <w:r w:rsidRPr="00133DE8">
        <w:rPr>
          <w:rFonts w:ascii="Times New Roman" w:hAnsi="Times New Roman" w:cs="Times New Roman"/>
          <w:sz w:val="24"/>
          <w:szCs w:val="24"/>
        </w:rPr>
        <w:tab/>
        <w:t>pregrijana para</w:t>
      </w:r>
    </w:p>
    <w:p w:rsidR="00133DE8" w:rsidRPr="00133DE8" w:rsidRDefault="00133DE8" w:rsidP="00133DE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33DE8">
        <w:rPr>
          <w:rFonts w:ascii="Times New Roman" w:hAnsi="Times New Roman" w:cs="Times New Roman"/>
          <w:sz w:val="24"/>
          <w:szCs w:val="24"/>
        </w:rPr>
        <w:t>Trajni učinak:</w:t>
      </w:r>
      <w:r w:rsidRPr="00133DE8">
        <w:rPr>
          <w:rFonts w:ascii="Times New Roman" w:hAnsi="Times New Roman" w:cs="Times New Roman"/>
          <w:sz w:val="24"/>
          <w:szCs w:val="24"/>
        </w:rPr>
        <w:tab/>
      </w:r>
      <w:r w:rsidRPr="00133DE8">
        <w:rPr>
          <w:rFonts w:ascii="Times New Roman" w:hAnsi="Times New Roman" w:cs="Times New Roman"/>
          <w:sz w:val="24"/>
          <w:szCs w:val="24"/>
        </w:rPr>
        <w:tab/>
      </w:r>
      <w:r w:rsidRPr="00133DE8">
        <w:rPr>
          <w:rFonts w:ascii="Times New Roman" w:hAnsi="Times New Roman" w:cs="Times New Roman"/>
          <w:sz w:val="24"/>
          <w:szCs w:val="24"/>
        </w:rPr>
        <w:tab/>
        <w:t>50 t/h</w:t>
      </w:r>
    </w:p>
    <w:p w:rsidR="00133DE8" w:rsidRPr="00133DE8" w:rsidRDefault="00133DE8" w:rsidP="00133DE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33DE8">
        <w:rPr>
          <w:rFonts w:ascii="Times New Roman" w:hAnsi="Times New Roman" w:cs="Times New Roman"/>
          <w:sz w:val="24"/>
          <w:szCs w:val="24"/>
        </w:rPr>
        <w:t>Temperatura pregrijanja:</w:t>
      </w:r>
      <w:r w:rsidRPr="00133DE8">
        <w:rPr>
          <w:rFonts w:ascii="Times New Roman" w:hAnsi="Times New Roman" w:cs="Times New Roman"/>
          <w:sz w:val="24"/>
          <w:szCs w:val="24"/>
        </w:rPr>
        <w:tab/>
        <w:t>450°C</w:t>
      </w:r>
    </w:p>
    <w:p w:rsidR="00133DE8" w:rsidRPr="00133DE8" w:rsidRDefault="00133DE8" w:rsidP="00133DE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33DE8">
        <w:rPr>
          <w:rFonts w:ascii="Times New Roman" w:hAnsi="Times New Roman" w:cs="Times New Roman"/>
          <w:sz w:val="24"/>
          <w:szCs w:val="24"/>
        </w:rPr>
        <w:t>Temperatura napajanja:</w:t>
      </w:r>
      <w:r w:rsidRPr="00133DE8">
        <w:rPr>
          <w:rFonts w:ascii="Times New Roman" w:hAnsi="Times New Roman" w:cs="Times New Roman"/>
          <w:sz w:val="24"/>
          <w:szCs w:val="24"/>
        </w:rPr>
        <w:tab/>
        <w:t>125°C</w:t>
      </w:r>
    </w:p>
    <w:p w:rsidR="00133DE8" w:rsidRPr="00133DE8" w:rsidRDefault="00133DE8" w:rsidP="00133DE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33DE8">
        <w:rPr>
          <w:rFonts w:ascii="Times New Roman" w:hAnsi="Times New Roman" w:cs="Times New Roman"/>
          <w:sz w:val="24"/>
          <w:szCs w:val="24"/>
        </w:rPr>
        <w:t>Dozvoljeni pritisak:</w:t>
      </w:r>
      <w:r w:rsidRPr="00133DE8">
        <w:rPr>
          <w:rFonts w:ascii="Times New Roman" w:hAnsi="Times New Roman" w:cs="Times New Roman"/>
          <w:sz w:val="24"/>
          <w:szCs w:val="24"/>
        </w:rPr>
        <w:tab/>
      </w:r>
      <w:r w:rsidRPr="00133DE8">
        <w:rPr>
          <w:rFonts w:ascii="Times New Roman" w:hAnsi="Times New Roman" w:cs="Times New Roman"/>
          <w:sz w:val="24"/>
          <w:szCs w:val="24"/>
        </w:rPr>
        <w:tab/>
        <w:t>51 bar</w:t>
      </w:r>
    </w:p>
    <w:p w:rsidR="00133DE8" w:rsidRPr="00133DE8" w:rsidRDefault="00133DE8" w:rsidP="00133DE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33DE8">
        <w:rPr>
          <w:rFonts w:ascii="Times New Roman" w:hAnsi="Times New Roman" w:cs="Times New Roman"/>
          <w:sz w:val="24"/>
          <w:szCs w:val="24"/>
        </w:rPr>
        <w:t>Izlazni pritisak:</w:t>
      </w:r>
      <w:r w:rsidRPr="00133DE8">
        <w:rPr>
          <w:rFonts w:ascii="Times New Roman" w:hAnsi="Times New Roman" w:cs="Times New Roman"/>
          <w:sz w:val="24"/>
          <w:szCs w:val="24"/>
        </w:rPr>
        <w:tab/>
      </w:r>
      <w:r w:rsidRPr="00133DE8">
        <w:rPr>
          <w:rFonts w:ascii="Times New Roman" w:hAnsi="Times New Roman" w:cs="Times New Roman"/>
          <w:sz w:val="24"/>
          <w:szCs w:val="24"/>
        </w:rPr>
        <w:tab/>
        <w:t>46 bar</w:t>
      </w:r>
    </w:p>
    <w:p w:rsidR="00133DE8" w:rsidRPr="00133DE8" w:rsidRDefault="00133DE8" w:rsidP="00133DE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33DE8">
        <w:rPr>
          <w:rFonts w:ascii="Times New Roman" w:hAnsi="Times New Roman" w:cs="Times New Roman"/>
          <w:sz w:val="24"/>
          <w:szCs w:val="24"/>
        </w:rPr>
        <w:t>Radni pritisak:</w:t>
      </w:r>
      <w:r w:rsidRPr="00133DE8">
        <w:rPr>
          <w:rFonts w:ascii="Times New Roman" w:hAnsi="Times New Roman" w:cs="Times New Roman"/>
          <w:sz w:val="24"/>
          <w:szCs w:val="24"/>
        </w:rPr>
        <w:tab/>
      </w:r>
      <w:r w:rsidRPr="00133DE8">
        <w:rPr>
          <w:rFonts w:ascii="Times New Roman" w:hAnsi="Times New Roman" w:cs="Times New Roman"/>
          <w:sz w:val="24"/>
          <w:szCs w:val="24"/>
        </w:rPr>
        <w:tab/>
        <w:t>49 bar</w:t>
      </w:r>
    </w:p>
    <w:p w:rsidR="00133DE8" w:rsidRPr="00133DE8" w:rsidRDefault="00133DE8" w:rsidP="00133DE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33DE8">
        <w:rPr>
          <w:rFonts w:ascii="Times New Roman" w:hAnsi="Times New Roman" w:cs="Times New Roman"/>
          <w:sz w:val="24"/>
          <w:szCs w:val="24"/>
        </w:rPr>
        <w:t>Tvornički broj:</w:t>
      </w:r>
      <w:r w:rsidRPr="00133DE8">
        <w:rPr>
          <w:rFonts w:ascii="Times New Roman" w:hAnsi="Times New Roman" w:cs="Times New Roman"/>
          <w:sz w:val="24"/>
          <w:szCs w:val="24"/>
        </w:rPr>
        <w:tab/>
      </w:r>
      <w:r w:rsidRPr="00133DE8">
        <w:rPr>
          <w:rFonts w:ascii="Times New Roman" w:hAnsi="Times New Roman" w:cs="Times New Roman"/>
          <w:sz w:val="24"/>
          <w:szCs w:val="24"/>
        </w:rPr>
        <w:tab/>
        <w:t>5569</w:t>
      </w:r>
    </w:p>
    <w:p w:rsidR="00133DE8" w:rsidRDefault="005C4A64" w:rsidP="00133DE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pict>
          <v:shape id="_x0000_s1028" type="#_x0000_t202" style="position:absolute;margin-left:200.3pt;margin-top:8.05pt;width:76.1pt;height:21pt;z-index:251664384;mso-width-relative:margin;mso-height-relative:margin">
            <v:textbox>
              <w:txbxContent>
                <w:p w:rsidR="00133DE8" w:rsidRDefault="00133DE8" w:rsidP="00133DE8">
                  <w:r>
                    <w:t>® Parni kotao</w:t>
                  </w:r>
                </w:p>
              </w:txbxContent>
            </v:textbox>
          </v:shape>
        </w:pict>
      </w:r>
      <w:r w:rsidR="00133DE8" w:rsidRPr="00133DE8">
        <w:rPr>
          <w:rFonts w:ascii="Times New Roman" w:hAnsi="Times New Roman" w:cs="Times New Roman"/>
          <w:sz w:val="24"/>
          <w:szCs w:val="24"/>
        </w:rPr>
        <w:t>Godina proizvodnje:</w:t>
      </w:r>
      <w:r w:rsidR="00133DE8" w:rsidRPr="00133DE8">
        <w:rPr>
          <w:rFonts w:ascii="Times New Roman" w:hAnsi="Times New Roman" w:cs="Times New Roman"/>
          <w:sz w:val="24"/>
          <w:szCs w:val="24"/>
        </w:rPr>
        <w:tab/>
      </w:r>
      <w:r w:rsidR="00133DE8" w:rsidRPr="00133DE8">
        <w:rPr>
          <w:rFonts w:ascii="Times New Roman" w:hAnsi="Times New Roman" w:cs="Times New Roman"/>
          <w:sz w:val="24"/>
          <w:szCs w:val="24"/>
        </w:rPr>
        <w:tab/>
        <w:t>1979</w:t>
      </w:r>
    </w:p>
    <w:p w:rsidR="0017728B" w:rsidRDefault="0017728B" w:rsidP="00133DE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728B" w:rsidRDefault="0017728B" w:rsidP="00133DE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728B" w:rsidRDefault="0017728B" w:rsidP="00133DE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4146" w:rsidRDefault="0017728B" w:rsidP="001641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Nakon pregleda kotla s tla krenuli smo do v</w:t>
      </w:r>
      <w:r w:rsidR="00E37CF3">
        <w:rPr>
          <w:rFonts w:ascii="Times New Roman" w:hAnsi="Times New Roman" w:cs="Times New Roman"/>
          <w:sz w:val="24"/>
          <w:szCs w:val="24"/>
        </w:rPr>
        <w:t xml:space="preserve">rha kotla. Kotao je visok </w:t>
      </w:r>
      <w:r>
        <w:rPr>
          <w:rFonts w:ascii="Times New Roman" w:hAnsi="Times New Roman" w:cs="Times New Roman"/>
          <w:sz w:val="24"/>
          <w:szCs w:val="24"/>
        </w:rPr>
        <w:t>30-ak metara. Kak</w:t>
      </w:r>
      <w:r w:rsidR="00E37CF3">
        <w:rPr>
          <w:rFonts w:ascii="Times New Roman" w:hAnsi="Times New Roman" w:cs="Times New Roman"/>
          <w:sz w:val="24"/>
          <w:szCs w:val="24"/>
        </w:rPr>
        <w:t>o je parni kotao u vrijeme naše posjete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7CF3">
        <w:rPr>
          <w:rFonts w:ascii="Times New Roman" w:hAnsi="Times New Roman" w:cs="Times New Roman"/>
          <w:sz w:val="24"/>
          <w:szCs w:val="24"/>
        </w:rPr>
        <w:t xml:space="preserve">bio u remontu, </w:t>
      </w:r>
      <w:r>
        <w:rPr>
          <w:rFonts w:ascii="Times New Roman" w:hAnsi="Times New Roman" w:cs="Times New Roman"/>
          <w:sz w:val="24"/>
          <w:szCs w:val="24"/>
        </w:rPr>
        <w:t xml:space="preserve">mogli smo djelomično vidjeti i unutrašnjost kotla. Uz </w:t>
      </w:r>
      <w:r w:rsidR="00E37CF3">
        <w:rPr>
          <w:rFonts w:ascii="Times New Roman" w:hAnsi="Times New Roman" w:cs="Times New Roman"/>
          <w:sz w:val="24"/>
          <w:szCs w:val="24"/>
        </w:rPr>
        <w:t xml:space="preserve">kotlove su i dva dimnjaka (jer ima </w:t>
      </w:r>
      <w:r>
        <w:rPr>
          <w:rFonts w:ascii="Times New Roman" w:hAnsi="Times New Roman" w:cs="Times New Roman"/>
          <w:sz w:val="24"/>
          <w:szCs w:val="24"/>
        </w:rPr>
        <w:t>dva kotla) koji odvode višak pare van pogona u okoliš.</w:t>
      </w:r>
      <w:r w:rsidR="00164146" w:rsidRPr="001641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4146" w:rsidRDefault="00164146" w:rsidP="001641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4146" w:rsidRDefault="005C4A64" w:rsidP="0017728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pict>
          <v:shape id="_x0000_s1030" type="#_x0000_t202" style="position:absolute;left:0;text-align:left;margin-left:2.3pt;margin-top:246.4pt;width:106.85pt;height:21pt;z-index:251668480;mso-width-relative:margin;mso-height-relative:margin">
            <v:textbox>
              <w:txbxContent>
                <w:p w:rsidR="00164146" w:rsidRDefault="00164146" w:rsidP="00164146">
                  <w:r>
                    <w:t>® Unutrašnjost kotla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pict>
          <v:shape id="_x0000_s1029" type="#_x0000_t202" style="position:absolute;left:0;text-align:left;margin-left:237.8pt;margin-top:246.4pt;width:94.1pt;height:21pt;z-index:251667456;mso-width-relative:margin;mso-height-relative:margin">
            <v:textbox>
              <w:txbxContent>
                <w:p w:rsidR="00164146" w:rsidRDefault="00164146" w:rsidP="00164146">
                  <w:r>
                    <w:t>® Kontrolna soba</w:t>
                  </w:r>
                </w:p>
              </w:txbxContent>
            </v:textbox>
          </v:shape>
        </w:pict>
      </w:r>
      <w:r w:rsidR="00164146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1271905</wp:posOffset>
            </wp:positionV>
            <wp:extent cx="2886075" cy="2162175"/>
            <wp:effectExtent l="19050" t="0" r="9525" b="0"/>
            <wp:wrapSquare wrapText="bothSides"/>
            <wp:docPr id="4" name="Slika 3" descr="P204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4019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4146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1275080</wp:posOffset>
            </wp:positionV>
            <wp:extent cx="2876550" cy="2162175"/>
            <wp:effectExtent l="19050" t="0" r="0" b="0"/>
            <wp:wrapSquare wrapText="bothSides"/>
            <wp:docPr id="5" name="Slika 4" descr="P204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402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F2A">
        <w:rPr>
          <w:rFonts w:ascii="Times New Roman" w:hAnsi="Times New Roman" w:cs="Times New Roman"/>
          <w:sz w:val="24"/>
          <w:szCs w:val="24"/>
        </w:rPr>
        <w:t>Nakon obilaska kotla obišli smo</w:t>
      </w:r>
      <w:r w:rsidR="00164146">
        <w:rPr>
          <w:rFonts w:ascii="Times New Roman" w:hAnsi="Times New Roman" w:cs="Times New Roman"/>
          <w:sz w:val="24"/>
          <w:szCs w:val="24"/>
        </w:rPr>
        <w:t xml:space="preserve"> kontrolnu sobu. Iz kontrolne</w:t>
      </w:r>
      <w:r w:rsidR="009C3F2A">
        <w:rPr>
          <w:rFonts w:ascii="Times New Roman" w:hAnsi="Times New Roman" w:cs="Times New Roman"/>
          <w:sz w:val="24"/>
          <w:szCs w:val="24"/>
        </w:rPr>
        <w:t xml:space="preserve"> se sobe </w:t>
      </w:r>
      <w:r w:rsidR="00164146">
        <w:rPr>
          <w:rFonts w:ascii="Times New Roman" w:hAnsi="Times New Roman" w:cs="Times New Roman"/>
          <w:sz w:val="24"/>
          <w:szCs w:val="24"/>
        </w:rPr>
        <w:t xml:space="preserve"> kontroliraju svi kotlovi, protok kroz kotlove i proizvodnja pare. Dio kotlova ima digitalizirano i automatizirano upravljanje, dok dio kotlova još nije digi</w:t>
      </w:r>
      <w:r w:rsidR="009C3F2A">
        <w:rPr>
          <w:rFonts w:ascii="Times New Roman" w:hAnsi="Times New Roman" w:cs="Times New Roman"/>
          <w:sz w:val="24"/>
          <w:szCs w:val="24"/>
        </w:rPr>
        <w:t>taliziran i automatiziran. S obzirom da je u vrijeme posjete bio</w:t>
      </w:r>
      <w:r w:rsidR="00164146">
        <w:rPr>
          <w:rFonts w:ascii="Times New Roman" w:hAnsi="Times New Roman" w:cs="Times New Roman"/>
          <w:sz w:val="24"/>
          <w:szCs w:val="24"/>
        </w:rPr>
        <w:t xml:space="preserve"> remont kotlova</w:t>
      </w:r>
      <w:r w:rsidR="009C3F2A">
        <w:rPr>
          <w:rFonts w:ascii="Times New Roman" w:hAnsi="Times New Roman" w:cs="Times New Roman"/>
          <w:sz w:val="24"/>
          <w:szCs w:val="24"/>
        </w:rPr>
        <w:t>,</w:t>
      </w:r>
      <w:r w:rsidR="00164146">
        <w:rPr>
          <w:rFonts w:ascii="Times New Roman" w:hAnsi="Times New Roman" w:cs="Times New Roman"/>
          <w:sz w:val="24"/>
          <w:szCs w:val="24"/>
        </w:rPr>
        <w:t xml:space="preserve"> mogli smo vidjeti i neke dijelove koji su morali biti zamijenjeni jer su bili uništeni djelo</w:t>
      </w:r>
      <w:r w:rsidR="009C3F2A">
        <w:rPr>
          <w:rFonts w:ascii="Times New Roman" w:hAnsi="Times New Roman" w:cs="Times New Roman"/>
          <w:sz w:val="24"/>
          <w:szCs w:val="24"/>
        </w:rPr>
        <w:t>vanjem pare. Također smo vidjeli</w:t>
      </w:r>
      <w:r w:rsidR="00164146">
        <w:rPr>
          <w:rFonts w:ascii="Times New Roman" w:hAnsi="Times New Roman" w:cs="Times New Roman"/>
          <w:sz w:val="24"/>
          <w:szCs w:val="24"/>
        </w:rPr>
        <w:t xml:space="preserve"> “Dnevnike“ u koje voditelj pogona svakodnevno </w:t>
      </w:r>
      <w:r w:rsidR="009C3F2A">
        <w:rPr>
          <w:rFonts w:ascii="Times New Roman" w:hAnsi="Times New Roman" w:cs="Times New Roman"/>
          <w:sz w:val="24"/>
          <w:szCs w:val="24"/>
        </w:rPr>
        <w:t>mora upisivati vrijednosti i</w:t>
      </w:r>
      <w:r w:rsidR="00164146">
        <w:rPr>
          <w:rFonts w:ascii="Times New Roman" w:hAnsi="Times New Roman" w:cs="Times New Roman"/>
          <w:sz w:val="24"/>
          <w:szCs w:val="24"/>
        </w:rPr>
        <w:t xml:space="preserve"> ostale potrebne podatke o kotlovima i vođenju pogona.</w:t>
      </w:r>
    </w:p>
    <w:p w:rsidR="00164146" w:rsidRDefault="00164146" w:rsidP="0017728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CE4859" w:rsidRDefault="009C3F2A" w:rsidP="0017728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kraju posjete</w:t>
      </w:r>
      <w:r w:rsidR="00164146">
        <w:rPr>
          <w:rFonts w:ascii="Times New Roman" w:hAnsi="Times New Roman" w:cs="Times New Roman"/>
          <w:sz w:val="24"/>
          <w:szCs w:val="24"/>
        </w:rPr>
        <w:t xml:space="preserve"> otišli smo </w:t>
      </w:r>
      <w:r>
        <w:rPr>
          <w:rFonts w:ascii="Times New Roman" w:hAnsi="Times New Roman" w:cs="Times New Roman"/>
          <w:sz w:val="24"/>
          <w:szCs w:val="24"/>
        </w:rPr>
        <w:t>iz</w:t>
      </w:r>
      <w:r w:rsidR="00164146">
        <w:rPr>
          <w:rFonts w:ascii="Times New Roman" w:hAnsi="Times New Roman" w:cs="Times New Roman"/>
          <w:sz w:val="24"/>
          <w:szCs w:val="24"/>
        </w:rPr>
        <w:t xml:space="preserve">van pogona kako bi vidjeli dimnjak šećerane koji je visok 104 metra. Visina </w:t>
      </w:r>
      <w:r w:rsidR="00093EB8">
        <w:rPr>
          <w:rFonts w:ascii="Times New Roman" w:hAnsi="Times New Roman" w:cs="Times New Roman"/>
          <w:sz w:val="24"/>
          <w:szCs w:val="24"/>
        </w:rPr>
        <w:t xml:space="preserve">dimnjaka </w:t>
      </w:r>
      <w:r w:rsidR="00164146">
        <w:rPr>
          <w:rFonts w:ascii="Times New Roman" w:hAnsi="Times New Roman" w:cs="Times New Roman"/>
          <w:sz w:val="24"/>
          <w:szCs w:val="24"/>
        </w:rPr>
        <w:t>nije proizvoljna</w:t>
      </w:r>
      <w:r w:rsidR="00093EB8">
        <w:rPr>
          <w:rFonts w:ascii="Times New Roman" w:hAnsi="Times New Roman" w:cs="Times New Roman"/>
          <w:sz w:val="24"/>
          <w:szCs w:val="24"/>
        </w:rPr>
        <w:t>,</w:t>
      </w:r>
      <w:r w:rsidR="00164146">
        <w:rPr>
          <w:rFonts w:ascii="Times New Roman" w:hAnsi="Times New Roman" w:cs="Times New Roman"/>
          <w:sz w:val="24"/>
          <w:szCs w:val="24"/>
        </w:rPr>
        <w:t xml:space="preserve"> već je </w:t>
      </w:r>
      <w:r w:rsidR="00093EB8">
        <w:rPr>
          <w:rFonts w:ascii="Times New Roman" w:hAnsi="Times New Roman" w:cs="Times New Roman"/>
          <w:sz w:val="24"/>
          <w:szCs w:val="24"/>
        </w:rPr>
        <w:t>g</w:t>
      </w:r>
      <w:r w:rsidR="00164146">
        <w:rPr>
          <w:rFonts w:ascii="Times New Roman" w:hAnsi="Times New Roman" w:cs="Times New Roman"/>
          <w:sz w:val="24"/>
          <w:szCs w:val="24"/>
        </w:rPr>
        <w:t xml:space="preserve">rađen po strogim proračunima kako bi se </w:t>
      </w:r>
      <w:r w:rsidR="00164146">
        <w:rPr>
          <w:rFonts w:ascii="Times New Roman" w:hAnsi="Times New Roman" w:cs="Times New Roman"/>
          <w:sz w:val="24"/>
          <w:szCs w:val="24"/>
        </w:rPr>
        <w:lastRenderedPageBreak/>
        <w:t>izbjeglo padanje štetnih tvari i čestica na područje grada Virovitice.</w:t>
      </w:r>
      <w:r w:rsidR="00093EB8">
        <w:rPr>
          <w:rFonts w:ascii="Times New Roman" w:hAnsi="Times New Roman" w:cs="Times New Roman"/>
          <w:sz w:val="24"/>
          <w:szCs w:val="24"/>
        </w:rPr>
        <w:t xml:space="preserve"> Pri po</w:t>
      </w:r>
      <w:r>
        <w:rPr>
          <w:rFonts w:ascii="Times New Roman" w:hAnsi="Times New Roman" w:cs="Times New Roman"/>
          <w:sz w:val="24"/>
          <w:szCs w:val="24"/>
        </w:rPr>
        <w:t>vratku u hol uprave T</w:t>
      </w:r>
      <w:r w:rsidR="00093EB8">
        <w:rPr>
          <w:rFonts w:ascii="Times New Roman" w:hAnsi="Times New Roman" w:cs="Times New Roman"/>
          <w:sz w:val="24"/>
          <w:szCs w:val="24"/>
        </w:rPr>
        <w:t>vornice prošli smo kroz skladiš</w:t>
      </w:r>
      <w:r>
        <w:rPr>
          <w:rFonts w:ascii="Times New Roman" w:hAnsi="Times New Roman" w:cs="Times New Roman"/>
          <w:sz w:val="24"/>
          <w:szCs w:val="24"/>
        </w:rPr>
        <w:t>te gdje smo vidjeli razne pumpe</w:t>
      </w:r>
      <w:r w:rsidR="00093EB8">
        <w:rPr>
          <w:rFonts w:ascii="Times New Roman" w:hAnsi="Times New Roman" w:cs="Times New Roman"/>
          <w:sz w:val="24"/>
          <w:szCs w:val="24"/>
        </w:rPr>
        <w:t xml:space="preserve"> te raz</w:t>
      </w:r>
      <w:r>
        <w:rPr>
          <w:rFonts w:ascii="Times New Roman" w:hAnsi="Times New Roman" w:cs="Times New Roman"/>
          <w:sz w:val="24"/>
          <w:szCs w:val="24"/>
        </w:rPr>
        <w:t>ne dijelove koji su potrebni u T</w:t>
      </w:r>
      <w:r w:rsidR="00093EB8">
        <w:rPr>
          <w:rFonts w:ascii="Times New Roman" w:hAnsi="Times New Roman" w:cs="Times New Roman"/>
          <w:sz w:val="24"/>
          <w:szCs w:val="24"/>
        </w:rPr>
        <w:t>vornici.</w:t>
      </w:r>
    </w:p>
    <w:p w:rsidR="0007680C" w:rsidRDefault="005C4A64" w:rsidP="0017728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pict>
          <v:shape id="_x0000_s1031" type="#_x0000_t202" style="position:absolute;left:0;text-align:left;margin-left:99.8pt;margin-top:34.35pt;width:64.1pt;height:21pt;z-index:251670528;mso-width-relative:margin;mso-height-relative:margin">
            <v:textbox>
              <w:txbxContent>
                <w:p w:rsidR="00093EB8" w:rsidRDefault="00093EB8" w:rsidP="00093EB8">
                  <w:r>
                    <w:t>® Dimnjak</w:t>
                  </w:r>
                </w:p>
              </w:txbxContent>
            </v:textbox>
          </v:shape>
        </w:pict>
      </w:r>
      <w:r w:rsidR="00093EB8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369570</wp:posOffset>
            </wp:positionV>
            <wp:extent cx="2698750" cy="3600450"/>
            <wp:effectExtent l="19050" t="0" r="6350" b="0"/>
            <wp:wrapSquare wrapText="bothSides"/>
            <wp:docPr id="6" name="Slika 5" descr="P204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402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F2A">
        <w:rPr>
          <w:rFonts w:ascii="Times New Roman" w:hAnsi="Times New Roman" w:cs="Times New Roman"/>
          <w:sz w:val="24"/>
          <w:szCs w:val="24"/>
        </w:rPr>
        <w:t>Na izlazu iz tvornice</w:t>
      </w:r>
      <w:r w:rsidR="00093EB8">
        <w:rPr>
          <w:rFonts w:ascii="Times New Roman" w:hAnsi="Times New Roman" w:cs="Times New Roman"/>
          <w:sz w:val="24"/>
          <w:szCs w:val="24"/>
        </w:rPr>
        <w:t xml:space="preserve"> dobili </w:t>
      </w:r>
      <w:r w:rsidR="009C3F2A">
        <w:rPr>
          <w:rFonts w:ascii="Times New Roman" w:hAnsi="Times New Roman" w:cs="Times New Roman"/>
          <w:sz w:val="24"/>
          <w:szCs w:val="24"/>
        </w:rPr>
        <w:t>smo podatke o parnim kotlovima u T</w:t>
      </w:r>
      <w:r w:rsidR="00093EB8">
        <w:rPr>
          <w:rFonts w:ascii="Times New Roman" w:hAnsi="Times New Roman" w:cs="Times New Roman"/>
          <w:sz w:val="24"/>
          <w:szCs w:val="24"/>
        </w:rPr>
        <w:t>vornici kao i poklon pakete.</w:t>
      </w:r>
    </w:p>
    <w:p w:rsidR="0007680C" w:rsidRPr="0007680C" w:rsidRDefault="0007680C" w:rsidP="0007680C"/>
    <w:p w:rsidR="0007680C" w:rsidRPr="0007680C" w:rsidRDefault="0007680C" w:rsidP="0007680C"/>
    <w:p w:rsidR="0007680C" w:rsidRPr="0007680C" w:rsidRDefault="0007680C" w:rsidP="0007680C"/>
    <w:p w:rsidR="0007680C" w:rsidRPr="0007680C" w:rsidRDefault="0007680C" w:rsidP="0007680C"/>
    <w:p w:rsidR="0007680C" w:rsidRPr="0007680C" w:rsidRDefault="0007680C" w:rsidP="0007680C"/>
    <w:p w:rsidR="0007680C" w:rsidRPr="0007680C" w:rsidRDefault="0007680C" w:rsidP="0007680C"/>
    <w:p w:rsidR="0007680C" w:rsidRPr="0007680C" w:rsidRDefault="0007680C" w:rsidP="0007680C"/>
    <w:p w:rsidR="0007680C" w:rsidRPr="0007680C" w:rsidRDefault="0007680C" w:rsidP="0007680C"/>
    <w:p w:rsidR="0007680C" w:rsidRPr="0007680C" w:rsidRDefault="0007680C" w:rsidP="0007680C"/>
    <w:p w:rsidR="0007680C" w:rsidRPr="0007680C" w:rsidRDefault="0007680C" w:rsidP="0007680C"/>
    <w:p w:rsidR="0007680C" w:rsidRPr="0007680C" w:rsidRDefault="0007680C" w:rsidP="0007680C"/>
    <w:p w:rsidR="0007680C" w:rsidRPr="0007680C" w:rsidRDefault="0007680C" w:rsidP="0007680C"/>
    <w:p w:rsidR="0007680C" w:rsidRDefault="0007680C" w:rsidP="0007680C"/>
    <w:p w:rsidR="0007680C" w:rsidRDefault="0007680C" w:rsidP="0007680C"/>
    <w:p w:rsidR="0007680C" w:rsidRDefault="0007680C" w:rsidP="0007680C"/>
    <w:p w:rsidR="00093EB8" w:rsidRPr="0007680C" w:rsidRDefault="0007680C" w:rsidP="0007680C">
      <w:pPr>
        <w:tabs>
          <w:tab w:val="left" w:pos="6375"/>
        </w:tabs>
        <w:rPr>
          <w:rFonts w:ascii="Times New Roman" w:hAnsi="Times New Roman" w:cs="Times New Roman"/>
        </w:rPr>
      </w:pPr>
      <w:r w:rsidRPr="0007680C">
        <w:rPr>
          <w:rFonts w:ascii="Times New Roman" w:hAnsi="Times New Roman" w:cs="Times New Roman"/>
        </w:rPr>
        <w:tab/>
        <w:t>Deni Špiranec,  4.RTS</w:t>
      </w:r>
    </w:p>
    <w:sectPr w:rsidR="00093EB8" w:rsidRPr="0007680C" w:rsidSect="009E18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56E62"/>
    <w:multiLevelType w:val="hybridMultilevel"/>
    <w:tmpl w:val="E5022AF0"/>
    <w:lvl w:ilvl="0" w:tplc="0A50115A"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24F49"/>
    <w:rsid w:val="0007680C"/>
    <w:rsid w:val="00093EB8"/>
    <w:rsid w:val="00133DE8"/>
    <w:rsid w:val="00164146"/>
    <w:rsid w:val="0017728B"/>
    <w:rsid w:val="003862B8"/>
    <w:rsid w:val="003B0E2A"/>
    <w:rsid w:val="00511A3B"/>
    <w:rsid w:val="005C4A64"/>
    <w:rsid w:val="006B5959"/>
    <w:rsid w:val="00824F49"/>
    <w:rsid w:val="009C3F2A"/>
    <w:rsid w:val="009E1870"/>
    <w:rsid w:val="00A55BF3"/>
    <w:rsid w:val="00B2723D"/>
    <w:rsid w:val="00C82F03"/>
    <w:rsid w:val="00CE4859"/>
    <w:rsid w:val="00DE7610"/>
    <w:rsid w:val="00E37CF3"/>
    <w:rsid w:val="00E42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8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E2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2723D"/>
    <w:pPr>
      <w:ind w:left="720"/>
      <w:contextualSpacing/>
    </w:pPr>
  </w:style>
  <w:style w:type="paragraph" w:styleId="NoSpacing">
    <w:name w:val="No Spacing"/>
    <w:uiPriority w:val="1"/>
    <w:qFormat/>
    <w:rsid w:val="00133DE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655</Words>
  <Characters>3740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Organizacija</Company>
  <LinksUpToDate>false</LinksUpToDate>
  <CharactersWithSpaces>4387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Tanja</cp:lastModifiedBy>
  <cp:revision>8</cp:revision>
  <dcterms:created xsi:type="dcterms:W3CDTF">2011-02-15T19:35:00Z</dcterms:created>
  <dcterms:modified xsi:type="dcterms:W3CDTF">2011-02-17T08:37:00Z</dcterms:modified>
</cp:coreProperties>
</file>